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C2" w:rsidRPr="004504C1" w:rsidRDefault="004504C1">
      <w:pPr>
        <w:rPr>
          <w:rFonts w:ascii="Times New Roman" w:hAnsi="Times New Roman" w:cs="Times New Roman"/>
          <w:b/>
          <w:sz w:val="28"/>
          <w:szCs w:val="28"/>
        </w:rPr>
      </w:pPr>
      <w:r w:rsidRPr="004504C1">
        <w:rPr>
          <w:rFonts w:ascii="Times New Roman" w:hAnsi="Times New Roman" w:cs="Times New Roman"/>
          <w:b/>
          <w:sz w:val="28"/>
          <w:szCs w:val="28"/>
        </w:rPr>
        <w:t>ТЕМЫ ПРОЕКТОВ ПО ГЕОГРАФИИ: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1. Из истории географических «закрытий»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2. Медицинская география. Распространение заболеваний на территории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3. Великие естествоиспытатели (про Аристотеля)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4. Земля в гневе (землетрясение)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5. Туризм на Дальнем Востоке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6. Туристические маршруты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 xml:space="preserve">7. Туризм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504C1">
        <w:rPr>
          <w:rFonts w:ascii="Times New Roman" w:hAnsi="Times New Roman" w:cs="Times New Roman"/>
          <w:sz w:val="28"/>
          <w:szCs w:val="28"/>
        </w:rPr>
        <w:t>раснодарском крае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504C1">
        <w:rPr>
          <w:rFonts w:ascii="Times New Roman" w:hAnsi="Times New Roman" w:cs="Times New Roman"/>
          <w:sz w:val="28"/>
          <w:szCs w:val="28"/>
        </w:rPr>
        <w:t>Фаддей</w:t>
      </w:r>
      <w:proofErr w:type="spellEnd"/>
      <w:r w:rsidRPr="004504C1">
        <w:rPr>
          <w:rFonts w:ascii="Times New Roman" w:hAnsi="Times New Roman" w:cs="Times New Roman"/>
          <w:sz w:val="28"/>
          <w:szCs w:val="28"/>
        </w:rPr>
        <w:t xml:space="preserve"> Беллинсгаузен от адмирала до действительного члена РГО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9. Курорты Краснодарского края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10. Культура Южной Кореи: традиции и современность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11. Экскурсионный тур по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12. Сельское хозяйство в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 xml:space="preserve">13. Туризм 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504C1">
        <w:rPr>
          <w:rFonts w:ascii="Times New Roman" w:hAnsi="Times New Roman" w:cs="Times New Roman"/>
          <w:sz w:val="28"/>
          <w:szCs w:val="28"/>
        </w:rPr>
        <w:t xml:space="preserve">альнем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04C1">
        <w:rPr>
          <w:rFonts w:ascii="Times New Roman" w:hAnsi="Times New Roman" w:cs="Times New Roman"/>
          <w:sz w:val="28"/>
          <w:szCs w:val="28"/>
        </w:rPr>
        <w:t>остоке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 xml:space="preserve">14. Крымский природный заповедник и его филиал- «Лебяжьи острова» 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15. Альтернативные источники электроэнергетики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16. Туризм по городам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17. Проблемы Антарктиды (осветить работу исследовательских станций разных стран в Антарктиде)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 xml:space="preserve">18. Крупнейшие города Северной и Южной Америки 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504C1">
        <w:rPr>
          <w:rFonts w:ascii="Times New Roman" w:hAnsi="Times New Roman" w:cs="Times New Roman"/>
          <w:sz w:val="28"/>
          <w:szCs w:val="28"/>
        </w:rPr>
        <w:t>. Вода - источник жизни человека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04C1">
        <w:rPr>
          <w:rFonts w:ascii="Times New Roman" w:hAnsi="Times New Roman" w:cs="Times New Roman"/>
          <w:sz w:val="28"/>
          <w:szCs w:val="28"/>
        </w:rPr>
        <w:t>. Развитие автомобильного транспорта в России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04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504C1">
        <w:rPr>
          <w:rFonts w:ascii="Times New Roman" w:hAnsi="Times New Roman" w:cs="Times New Roman"/>
          <w:sz w:val="28"/>
          <w:szCs w:val="28"/>
        </w:rPr>
        <w:t>еографические открытия 20 века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04C1">
        <w:rPr>
          <w:rFonts w:ascii="Times New Roman" w:hAnsi="Times New Roman" w:cs="Times New Roman"/>
          <w:sz w:val="28"/>
          <w:szCs w:val="28"/>
        </w:rPr>
        <w:t>. Лесные ресурсы мира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04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4C1">
        <w:rPr>
          <w:rFonts w:ascii="Times New Roman" w:hAnsi="Times New Roman" w:cs="Times New Roman"/>
          <w:sz w:val="28"/>
          <w:szCs w:val="28"/>
        </w:rPr>
        <w:t>Ильменский</w:t>
      </w:r>
      <w:proofErr w:type="spellEnd"/>
      <w:r w:rsidRPr="004504C1">
        <w:rPr>
          <w:rFonts w:ascii="Times New Roman" w:hAnsi="Times New Roman" w:cs="Times New Roman"/>
          <w:sz w:val="28"/>
          <w:szCs w:val="28"/>
        </w:rPr>
        <w:t xml:space="preserve"> заповедник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04C1">
        <w:rPr>
          <w:rFonts w:ascii="Times New Roman" w:hAnsi="Times New Roman" w:cs="Times New Roman"/>
          <w:sz w:val="28"/>
          <w:szCs w:val="28"/>
        </w:rPr>
        <w:t xml:space="preserve">. Путешествие по Крыму 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04C1">
        <w:rPr>
          <w:rFonts w:ascii="Times New Roman" w:hAnsi="Times New Roman" w:cs="Times New Roman"/>
          <w:sz w:val="28"/>
          <w:szCs w:val="28"/>
        </w:rPr>
        <w:t xml:space="preserve">. Присоединение Крымского полуострова к РФ </w:t>
      </w:r>
    </w:p>
    <w:p w:rsidR="004504C1" w:rsidRPr="004504C1" w:rsidRDefault="004504C1" w:rsidP="004504C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Что значит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еверо-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рымский канал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Природные уникумы России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Путешествие по Дагестану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Природа Дальнего Востока. Рельеф, Климат. Месторождения.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Воздействие атмосферы на человека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Карта достопримечательностей Китая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Соленые озёра России. Являются ли они альтернативой Мертвого моря?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Роль национальности в жизни человека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Полезные ископаемые Сахалинской области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Влияние условий многолетней мерзлоты на жизнь населения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Население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остока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Географический рисунок хозяйства США: Экономика, торговля, политика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38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Байкал-жемчужина России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Антропогенные катастрофы в природе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Изучение культурных традиций разных стран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Отдых, досуг и культурная жизнь человека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Альтернативные источники энергии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Горы Северной Америки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Тур в Азербайджан </w:t>
      </w:r>
      <w:r w:rsidRPr="004504C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Озеро Байкал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</w:t>
      </w:r>
      <w:bookmarkStart w:id="0" w:name="_GoBack"/>
      <w:bookmarkEnd w:id="0"/>
      <w:r w:rsidRPr="00450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Глобальные проблемы человечества и пути их решения</w:t>
      </w:r>
    </w:p>
    <w:sectPr w:rsidR="004504C1" w:rsidRPr="0045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C1"/>
    <w:rsid w:val="004504C1"/>
    <w:rsid w:val="00FD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23AF"/>
  <w15:chartTrackingRefBased/>
  <w15:docId w15:val="{D3485297-431F-4C81-A4DD-DF2A5131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2026-07-20T16:45:00Z</dcterms:created>
  <dcterms:modified xsi:type="dcterms:W3CDTF">2026-07-20T16:52:00Z</dcterms:modified>
</cp:coreProperties>
</file>